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C32393">
        <w:rPr>
          <w:rFonts w:ascii="GHEA Grapalat" w:hAnsi="GHEA Grapalat" w:cs="Sylfaen"/>
          <w:sz w:val="24"/>
          <w:szCs w:val="24"/>
          <w:lang w:val="en-US"/>
        </w:rPr>
        <w:t>4</w:t>
      </w:r>
      <w:r w:rsidR="00346148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F0D39">
        <w:rPr>
          <w:rFonts w:ascii="GHEA Grapalat" w:hAnsi="GHEA Grapalat" w:cs="Sylfaen"/>
          <w:sz w:val="24"/>
          <w:szCs w:val="24"/>
          <w:lang w:val="en-US"/>
        </w:rPr>
        <w:t>0</w:t>
      </w:r>
      <w:r w:rsidR="00346148">
        <w:rPr>
          <w:rFonts w:ascii="GHEA Grapalat" w:hAnsi="GHEA Grapalat" w:cs="Sylfaen"/>
          <w:sz w:val="24"/>
          <w:szCs w:val="24"/>
          <w:lang w:val="en-US"/>
        </w:rPr>
        <w:t>3</w:t>
      </w:r>
      <w:r w:rsidR="00BF0D39">
        <w:rPr>
          <w:rFonts w:ascii="GHEA Grapalat" w:hAnsi="GHEA Grapalat" w:cs="Sylfaen"/>
          <w:sz w:val="24"/>
          <w:szCs w:val="24"/>
          <w:lang w:val="en-US"/>
        </w:rPr>
        <w:t>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46148" w:rsidRPr="00346148">
        <w:rPr>
          <w:rFonts w:ascii="GHEA Grapalat" w:hAnsi="GHEA Grapalat" w:cs="Sylfaen"/>
          <w:sz w:val="24"/>
          <w:szCs w:val="24"/>
        </w:rPr>
        <w:t>«</w:t>
      </w:r>
      <w:proofErr w:type="spellStart"/>
      <w:r w:rsidR="00346148" w:rsidRPr="00346148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346148" w:rsidRPr="003461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6148" w:rsidRPr="00346148">
        <w:rPr>
          <w:rFonts w:ascii="GHEA Grapalat" w:hAnsi="GHEA Grapalat" w:cs="Sylfaen"/>
          <w:sz w:val="24"/>
          <w:szCs w:val="24"/>
        </w:rPr>
        <w:t>տարածաշրջանային</w:t>
      </w:r>
      <w:proofErr w:type="spellEnd"/>
      <w:r w:rsidR="00346148" w:rsidRPr="00346148">
        <w:rPr>
          <w:rFonts w:ascii="GHEA Grapalat" w:hAnsi="GHEA Grapalat" w:cs="Sylfaen"/>
          <w:sz w:val="24"/>
          <w:szCs w:val="24"/>
        </w:rPr>
        <w:t xml:space="preserve"> N 1 </w:t>
      </w:r>
      <w:proofErr w:type="spellStart"/>
      <w:r w:rsidR="00346148" w:rsidRPr="00346148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346148" w:rsidRPr="003461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6148" w:rsidRPr="00346148">
        <w:rPr>
          <w:rFonts w:ascii="GHEA Grapalat" w:hAnsi="GHEA Grapalat" w:cs="Sylfaen"/>
          <w:sz w:val="24"/>
          <w:szCs w:val="24"/>
        </w:rPr>
        <w:t>քոլեջ</w:t>
      </w:r>
      <w:proofErr w:type="spellEnd"/>
      <w:r w:rsidR="00346148" w:rsidRPr="00346148">
        <w:rPr>
          <w:rFonts w:ascii="GHEA Grapalat" w:hAnsi="GHEA Grapalat" w:cs="Sylfaen"/>
          <w:sz w:val="24"/>
          <w:szCs w:val="24"/>
        </w:rPr>
        <w:t>» ՊՈԱԿ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545E13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346148" w:rsidRPr="00346148">
        <w:rPr>
          <w:rFonts w:ascii="GHEA Grapalat" w:hAnsi="GHEA Grapalat" w:cs="Sylfaen"/>
          <w:sz w:val="24"/>
          <w:szCs w:val="24"/>
        </w:rPr>
        <w:t>ՀՀ աշխատանքի և սոցիալական հարցերի նախարարություն</w:t>
      </w:r>
    </w:p>
    <w:p w:rsidR="007D3A7E" w:rsidRPr="007D3A7E" w:rsidRDefault="007D3A7E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CB5BD5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Pr="00346148">
        <w:rPr>
          <w:rFonts w:ascii="GHEA Grapalat" w:hAnsi="GHEA Grapalat" w:cs="Sylfaen"/>
          <w:sz w:val="24"/>
          <w:szCs w:val="24"/>
        </w:rPr>
        <w:t>ԱՍՀՆ</w:t>
      </w:r>
      <w:proofErr w:type="gramEnd"/>
      <w:r w:rsidRPr="00346148">
        <w:rPr>
          <w:rFonts w:ascii="GHEA Grapalat" w:hAnsi="GHEA Grapalat" w:cs="Sylfaen"/>
          <w:sz w:val="24"/>
          <w:szCs w:val="24"/>
        </w:rPr>
        <w:t>-ԳՀԾՁԲ-18/48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34EDA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E4AD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127</cp:revision>
  <cp:lastPrinted>2018-09-19T12:37:00Z</cp:lastPrinted>
  <dcterms:created xsi:type="dcterms:W3CDTF">2016-04-19T09:12:00Z</dcterms:created>
  <dcterms:modified xsi:type="dcterms:W3CDTF">2018-10-03T11:59:00Z</dcterms:modified>
</cp:coreProperties>
</file>